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FB1F71" w:rsidRPr="00FB1F71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FB1F71" w:rsidRPr="00FB1F71">
        <w:rPr>
          <w:rFonts w:ascii="Calibri" w:hAnsi="Calibri"/>
          <w:b/>
          <w:bCs/>
          <w:i/>
        </w:rPr>
        <w:t>CRZP/187/2026/AZP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FB1F71" w:rsidRPr="00FB1F71">
        <w:rPr>
          <w:rFonts w:ascii="Calibri" w:hAnsi="Calibri"/>
          <w:b/>
          <w:bCs/>
          <w:i/>
        </w:rPr>
        <w:t>Współudział w wykonaniu aktualizacji planu zwalczania zagrożeń i zanieczyszczeń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FB1F71" w:rsidRPr="00FB1F71">
        <w:rPr>
          <w:rFonts w:ascii="Calibri" w:hAnsi="Calibri" w:cs="Tahoma"/>
          <w:b/>
          <w:sz w:val="22"/>
          <w:szCs w:val="22"/>
        </w:rPr>
        <w:t>podstawowy</w:t>
      </w:r>
      <w:r w:rsidR="003177FD">
        <w:rPr>
          <w:rFonts w:ascii="Calibri" w:hAnsi="Calibri" w:cs="Tahoma"/>
          <w:b/>
          <w:sz w:val="22"/>
          <w:szCs w:val="22"/>
        </w:rPr>
        <w:t>m</w:t>
      </w:r>
      <w:r w:rsidR="00FB1F71" w:rsidRPr="00FB1F71">
        <w:rPr>
          <w:rFonts w:ascii="Calibri" w:hAnsi="Calibri" w:cs="Tahoma"/>
          <w:b/>
          <w:sz w:val="22"/>
          <w:szCs w:val="22"/>
        </w:rPr>
        <w:t xml:space="preserve"> bez negocjacji - art. 275 pkt. 1 ustawy Pzp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FB1F71" w:rsidRPr="00FB1F71">
        <w:rPr>
          <w:rFonts w:ascii="Calibri" w:hAnsi="Calibri" w:cs="Tahoma"/>
          <w:b/>
          <w:sz w:val="22"/>
          <w:szCs w:val="22"/>
        </w:rPr>
        <w:t>Współudział w wykonaniu aktualizacji planu zwalczania zagrożeń i zanieczyszczeń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6D07E3" w:rsidRPr="006D07E3" w:rsidRDefault="006D07E3" w:rsidP="006D07E3">
            <w:pPr>
              <w:spacing w:before="24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bookmarkStart w:id="0" w:name="_GoBack"/>
            <w:r w:rsidRPr="006D07E3">
              <w:rPr>
                <w:rFonts w:ascii="Calibri" w:hAnsi="Calibri" w:cs="Tahoma"/>
                <w:bCs/>
                <w:sz w:val="22"/>
                <w:szCs w:val="22"/>
              </w:rPr>
              <w:t>Współudział w wykonaniu aktualizacji Planu zwalczania zagrożeń i zanieczyszczeń dla MFW BC-Wind, wsparcie eksperckie </w:t>
            </w:r>
          </w:p>
          <w:bookmarkEnd w:id="0"/>
          <w:p w:rsidR="00C709DE" w:rsidRPr="00CA123E" w:rsidRDefault="00C709DE" w:rsidP="003177FD">
            <w:pPr>
              <w:spacing w:before="24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  <w:tr w:rsidR="003177FD" w:rsidRPr="00CA123E" w:rsidTr="00C709DE">
        <w:trPr>
          <w:jc w:val="center"/>
        </w:trPr>
        <w:tc>
          <w:tcPr>
            <w:tcW w:w="7357" w:type="dxa"/>
          </w:tcPr>
          <w:p w:rsidR="003177FD" w:rsidRPr="00CA123E" w:rsidRDefault="003177FD" w:rsidP="003177FD">
            <w:pPr>
              <w:spacing w:before="240"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Ilość sporządzonych</w:t>
            </w:r>
            <w:r>
              <w:t xml:space="preserve"> </w:t>
            </w:r>
            <w:r>
              <w:rPr>
                <w:rFonts w:ascii="Calibri" w:hAnsi="Calibri" w:cs="Tahoma"/>
                <w:sz w:val="22"/>
                <w:szCs w:val="22"/>
              </w:rPr>
              <w:t>w okresie ostatnich pięciu (5) lat planów zwalczania zagrożeń i zanieczyszczeń dla morskich farm wiatrowych w polskich obszarach morskich………………..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3177FD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3177FD">
        <w:rPr>
          <w:rFonts w:ascii="Calibri" w:hAnsi="Calibri" w:cs="Calibri"/>
          <w:sz w:val="22"/>
          <w:szCs w:val="22"/>
        </w:rPr>
        <w:t>Zamówienia.</w:t>
      </w:r>
    </w:p>
    <w:p w:rsidR="00CE57E9" w:rsidRPr="003177FD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177F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177FD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177FD">
        <w:rPr>
          <w:rFonts w:ascii="Calibri" w:hAnsi="Calibri" w:cs="Tahoma"/>
          <w:b/>
          <w:sz w:val="22"/>
          <w:szCs w:val="22"/>
        </w:rPr>
        <w:t xml:space="preserve"> </w:t>
      </w:r>
      <w:r w:rsidR="00FB1F71" w:rsidRPr="003177FD">
        <w:rPr>
          <w:rFonts w:ascii="Calibri" w:hAnsi="Calibri" w:cs="Tahoma"/>
          <w:b/>
          <w:sz w:val="22"/>
          <w:szCs w:val="22"/>
        </w:rPr>
        <w:t>data zakończenia: 2028-03-31</w:t>
      </w:r>
      <w:r w:rsidRPr="003177FD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177FD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3177FD" w:rsidRPr="003177FD">
        <w:rPr>
          <w:rFonts w:ascii="Calibri" w:hAnsi="Calibri" w:cs="Tahoma"/>
          <w:b/>
          <w:sz w:val="22"/>
          <w:szCs w:val="22"/>
        </w:rPr>
        <w:t>14</w:t>
      </w:r>
      <w:r w:rsidRPr="003177FD">
        <w:rPr>
          <w:rFonts w:ascii="Calibri" w:hAnsi="Calibri" w:cs="Tahoma"/>
          <w:b/>
          <w:sz w:val="22"/>
          <w:szCs w:val="22"/>
        </w:rPr>
        <w:t xml:space="preserve"> dni</w:t>
      </w:r>
      <w:r w:rsidRPr="003177FD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</w:t>
      </w:r>
      <w:r w:rsidRPr="00CA123E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 xml:space="preserve">z wyjątkiem informacji zawartych </w:t>
      </w:r>
      <w:r w:rsidR="00C52DFF" w:rsidRPr="00CA123E">
        <w:rPr>
          <w:rFonts w:ascii="Calibri" w:hAnsi="Calibri" w:cs="Tahoma"/>
          <w:sz w:val="22"/>
          <w:szCs w:val="22"/>
        </w:rPr>
        <w:t xml:space="preserve">w </w:t>
      </w:r>
      <w:r w:rsidR="00C52DFF">
        <w:rPr>
          <w:rFonts w:ascii="Calibri" w:hAnsi="Calibri" w:cs="Tahoma"/>
          <w:sz w:val="22"/>
          <w:szCs w:val="22"/>
        </w:rPr>
        <w:t>folderze</w:t>
      </w:r>
      <w:r w:rsidR="00C52DFF" w:rsidRPr="00CA123E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</w:t>
      </w:r>
      <w:r w:rsidR="005A2546">
        <w:rPr>
          <w:rFonts w:ascii="Calibri" w:hAnsi="Calibri"/>
          <w:i/>
          <w:iCs/>
          <w:sz w:val="22"/>
          <w:szCs w:val="24"/>
        </w:rPr>
        <w:t>elektroniczny</w:t>
      </w:r>
      <w:r w:rsidR="005A2546" w:rsidRPr="00725C64">
        <w:rPr>
          <w:rFonts w:ascii="Calibri" w:hAnsi="Calibri"/>
          <w:i/>
          <w:iCs/>
          <w:sz w:val="22"/>
          <w:szCs w:val="24"/>
        </w:rPr>
        <w:t xml:space="preserve"> </w:t>
      </w:r>
      <w:r w:rsidR="00C26709" w:rsidRPr="00725C64">
        <w:rPr>
          <w:rFonts w:ascii="Calibri" w:hAnsi="Calibri"/>
          <w:i/>
          <w:iCs/>
          <w:sz w:val="22"/>
          <w:szCs w:val="24"/>
        </w:rPr>
        <w:t>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C4838" w:rsidRDefault="00AC4838">
      <w:r>
        <w:separator/>
      </w:r>
    </w:p>
  </w:endnote>
  <w:endnote w:type="continuationSeparator" w:id="0">
    <w:p w:rsidR="00AC4838" w:rsidRDefault="00AC48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1" w:rsidRDefault="00FB1F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B1F71" w:rsidRDefault="00FB1F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C4838" w:rsidRDefault="00AC4838">
      <w:r>
        <w:separator/>
      </w:r>
    </w:p>
  </w:footnote>
  <w:footnote w:type="continuationSeparator" w:id="0">
    <w:p w:rsidR="00AC4838" w:rsidRDefault="00AC483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D07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FB1F71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Współudział w wykonaniu aktualizacji planu zwalczania zagrożeń i zanieczyszczeń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6D07E3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6D07E3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177FD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A2546"/>
    <w:rsid w:val="005C41BA"/>
    <w:rsid w:val="005C61A7"/>
    <w:rsid w:val="005D1CA4"/>
    <w:rsid w:val="005F32EB"/>
    <w:rsid w:val="005F5875"/>
    <w:rsid w:val="00655CBB"/>
    <w:rsid w:val="0068113F"/>
    <w:rsid w:val="0069118F"/>
    <w:rsid w:val="006D07E3"/>
    <w:rsid w:val="006F75D7"/>
    <w:rsid w:val="00717EDE"/>
    <w:rsid w:val="00725C64"/>
    <w:rsid w:val="00731C75"/>
    <w:rsid w:val="00777D99"/>
    <w:rsid w:val="008157E1"/>
    <w:rsid w:val="00837D71"/>
    <w:rsid w:val="0087245F"/>
    <w:rsid w:val="009546C8"/>
    <w:rsid w:val="009E1AE4"/>
    <w:rsid w:val="00A24049"/>
    <w:rsid w:val="00A87492"/>
    <w:rsid w:val="00AC4838"/>
    <w:rsid w:val="00AE009B"/>
    <w:rsid w:val="00BE5D8E"/>
    <w:rsid w:val="00C26709"/>
    <w:rsid w:val="00C52DFF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DA4A68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B1F71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B7CD528"/>
  <w15:chartTrackingRefBased/>
  <w15:docId w15:val="{80847160-677A-4881-8CC4-7071DCE4E7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6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0F6A2-8647-4B49-B929-0C3F81DA0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597</Words>
  <Characters>4820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Anita Brunowicz</dc:creator>
  <cp:keywords/>
  <cp:lastModifiedBy>Anita Brunowicz</cp:lastModifiedBy>
  <cp:revision>2</cp:revision>
  <cp:lastPrinted>2026-09-21T07:26:00Z</cp:lastPrinted>
  <dcterms:created xsi:type="dcterms:W3CDTF">2026-09-21T07:26:00Z</dcterms:created>
  <dcterms:modified xsi:type="dcterms:W3CDTF">2026-09-21T07:26:00Z</dcterms:modified>
</cp:coreProperties>
</file>