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E6EC3" w14:textId="7E00D6DA" w:rsidR="00FB7F50" w:rsidRPr="002245BE" w:rsidRDefault="00A6255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6255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62550">
        <w:rPr>
          <w:sz w:val="22"/>
          <w:szCs w:val="22"/>
        </w:rPr>
        <w:t>2026-09-24</w:t>
      </w:r>
    </w:p>
    <w:p w14:paraId="1D1C332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DCA6621" w14:textId="77777777" w:rsidR="00A62550" w:rsidRPr="00A62550" w:rsidRDefault="00A62550" w:rsidP="00FB7F50">
      <w:pPr>
        <w:spacing w:after="40"/>
        <w:rPr>
          <w:b/>
          <w:bCs/>
          <w:sz w:val="22"/>
          <w:szCs w:val="22"/>
        </w:rPr>
      </w:pPr>
      <w:r w:rsidRPr="00A62550">
        <w:rPr>
          <w:b/>
          <w:bCs/>
          <w:sz w:val="22"/>
          <w:szCs w:val="22"/>
        </w:rPr>
        <w:t>Akademia Górniczo - Hutnicza</w:t>
      </w:r>
    </w:p>
    <w:p w14:paraId="430B4883" w14:textId="77777777" w:rsidR="00A62550" w:rsidRPr="00A62550" w:rsidRDefault="00A62550" w:rsidP="00FB7F50">
      <w:pPr>
        <w:spacing w:after="40"/>
        <w:rPr>
          <w:b/>
          <w:bCs/>
          <w:sz w:val="22"/>
          <w:szCs w:val="22"/>
        </w:rPr>
      </w:pPr>
      <w:r w:rsidRPr="00A62550">
        <w:rPr>
          <w:b/>
          <w:bCs/>
          <w:sz w:val="22"/>
          <w:szCs w:val="22"/>
        </w:rPr>
        <w:t>im. Stanisława Staszica w Krakowie</w:t>
      </w:r>
    </w:p>
    <w:p w14:paraId="5DE3A3B4" w14:textId="22E99A97" w:rsidR="00FB7F50" w:rsidRPr="002245BE" w:rsidRDefault="00A62550" w:rsidP="00FB7F50">
      <w:pPr>
        <w:spacing w:after="40"/>
        <w:rPr>
          <w:b/>
          <w:bCs/>
          <w:sz w:val="22"/>
          <w:szCs w:val="22"/>
        </w:rPr>
      </w:pPr>
      <w:r w:rsidRPr="00A62550">
        <w:rPr>
          <w:b/>
          <w:bCs/>
          <w:sz w:val="22"/>
          <w:szCs w:val="22"/>
        </w:rPr>
        <w:t>Dział Zamówień Publicznych</w:t>
      </w:r>
    </w:p>
    <w:p w14:paraId="010C1B3E" w14:textId="55977CA4" w:rsidR="00FB7F50" w:rsidRPr="002245BE" w:rsidRDefault="00A62550" w:rsidP="00FB7F50">
      <w:pPr>
        <w:rPr>
          <w:sz w:val="22"/>
          <w:szCs w:val="22"/>
        </w:rPr>
      </w:pPr>
      <w:r w:rsidRPr="00A6255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62550">
        <w:rPr>
          <w:sz w:val="22"/>
          <w:szCs w:val="22"/>
        </w:rPr>
        <w:t>30</w:t>
      </w:r>
    </w:p>
    <w:p w14:paraId="487DCDC0" w14:textId="45A13459" w:rsidR="00FB7F50" w:rsidRPr="002245BE" w:rsidRDefault="00A62550" w:rsidP="00FB7F50">
      <w:pPr>
        <w:rPr>
          <w:sz w:val="22"/>
          <w:szCs w:val="22"/>
        </w:rPr>
      </w:pPr>
      <w:r w:rsidRPr="00A6255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62550">
        <w:rPr>
          <w:sz w:val="22"/>
          <w:szCs w:val="22"/>
        </w:rPr>
        <w:t>Kraków</w:t>
      </w:r>
    </w:p>
    <w:p w14:paraId="1D4B096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2B3B03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62550" w:rsidRPr="00607F9B" w14:paraId="15BE0D8A" w14:textId="77777777" w:rsidTr="002A20B5">
        <w:trPr>
          <w:trHeight w:val="638"/>
        </w:trPr>
        <w:tc>
          <w:tcPr>
            <w:tcW w:w="959" w:type="dxa"/>
          </w:tcPr>
          <w:p w14:paraId="31A379AA" w14:textId="77777777" w:rsidR="00A62550" w:rsidRPr="00607F9B" w:rsidRDefault="00A62550" w:rsidP="002A20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77F326A" w14:textId="67F70A5A" w:rsidR="00A62550" w:rsidRPr="00607F9B" w:rsidRDefault="00A62550" w:rsidP="002A20B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62550">
              <w:rPr>
                <w:sz w:val="22"/>
                <w:szCs w:val="22"/>
              </w:rPr>
              <w:t>podstawowy</w:t>
            </w:r>
            <w:r w:rsidR="003B3716">
              <w:rPr>
                <w:sz w:val="22"/>
                <w:szCs w:val="22"/>
              </w:rPr>
              <w:t>m</w:t>
            </w:r>
            <w:r w:rsidRPr="00A62550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6255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62550">
              <w:rPr>
                <w:b/>
                <w:bCs/>
                <w:sz w:val="22"/>
                <w:szCs w:val="22"/>
              </w:rPr>
              <w:t xml:space="preserve">Dostawa dydaktycznego stanowiska laboratoryjnego do badań podstaw mechaniki płynów wraz z modułem  do pomiaru sił strugi na potrzeby </w:t>
            </w:r>
            <w:proofErr w:type="spellStart"/>
            <w:r w:rsidRPr="00A62550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62550">
              <w:rPr>
                <w:b/>
                <w:sz w:val="22"/>
                <w:szCs w:val="22"/>
              </w:rPr>
              <w:t>KC-DE-zp.25.429.2026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C9C463F" w14:textId="77777777" w:rsidR="008642B3" w:rsidRDefault="00C65E53" w:rsidP="003B3716">
      <w:pPr>
        <w:pStyle w:val="Nagwek"/>
        <w:tabs>
          <w:tab w:val="clear" w:pos="4536"/>
          <w:tab w:val="clear" w:pos="9072"/>
        </w:tabs>
        <w:spacing w:before="12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62550" w14:paraId="285DF411" w14:textId="77777777" w:rsidTr="002A20B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D075852" w14:textId="510E8B84" w:rsidR="00A62550" w:rsidRPr="003B3716" w:rsidRDefault="00A62550" w:rsidP="002A20B5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3B3716">
              <w:rPr>
                <w:b/>
                <w:sz w:val="22"/>
                <w:szCs w:val="22"/>
                <w:lang w:val="en-US"/>
              </w:rPr>
              <w:t xml:space="preserve">G.U.N.T </w:t>
            </w:r>
            <w:proofErr w:type="spellStart"/>
            <w:r w:rsidRPr="003B3716">
              <w:rPr>
                <w:b/>
                <w:sz w:val="22"/>
                <w:szCs w:val="22"/>
                <w:lang w:val="en-US"/>
              </w:rPr>
              <w:t>Geratebau</w:t>
            </w:r>
            <w:proofErr w:type="spellEnd"/>
            <w:r w:rsidRPr="003B3716">
              <w:rPr>
                <w:b/>
                <w:sz w:val="22"/>
                <w:szCs w:val="22"/>
                <w:lang w:val="en-US"/>
              </w:rPr>
              <w:t xml:space="preserve"> GmbH</w:t>
            </w:r>
          </w:p>
          <w:p w14:paraId="7DD425F7" w14:textId="553FDE56" w:rsidR="00A62550" w:rsidRPr="009F0E5C" w:rsidRDefault="00A62550" w:rsidP="002A20B5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A62550">
              <w:rPr>
                <w:bCs/>
                <w:sz w:val="22"/>
                <w:szCs w:val="22"/>
              </w:rPr>
              <w:t>Hanskampring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62550">
              <w:rPr>
                <w:bCs/>
                <w:sz w:val="22"/>
                <w:szCs w:val="22"/>
              </w:rPr>
              <w:t>15-17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EC16F50" w14:textId="1D777E0A" w:rsidR="00A62550" w:rsidRPr="009F0E5C" w:rsidRDefault="00A62550" w:rsidP="002A20B5">
            <w:pPr>
              <w:jc w:val="both"/>
              <w:rPr>
                <w:bCs/>
                <w:sz w:val="22"/>
                <w:szCs w:val="22"/>
              </w:rPr>
            </w:pPr>
            <w:r w:rsidRPr="00A62550">
              <w:rPr>
                <w:bCs/>
                <w:sz w:val="22"/>
                <w:szCs w:val="22"/>
              </w:rPr>
              <w:t>22885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A62550">
              <w:rPr>
                <w:bCs/>
                <w:sz w:val="22"/>
                <w:szCs w:val="22"/>
              </w:rPr>
              <w:t>Barsbuttel</w:t>
            </w:r>
            <w:proofErr w:type="spellEnd"/>
          </w:p>
          <w:p w14:paraId="6DD83031" w14:textId="77777777" w:rsidR="00A62550" w:rsidRPr="00D26ED6" w:rsidRDefault="00A62550" w:rsidP="002A20B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9BDC9BB" w14:textId="692CEB26" w:rsidR="00A62550" w:rsidRDefault="00A62550" w:rsidP="002A20B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62550">
              <w:rPr>
                <w:sz w:val="22"/>
                <w:szCs w:val="22"/>
              </w:rPr>
              <w:t xml:space="preserve">Dostawa dydaktycznego stanowiska laboratoryjnego do badań podstaw mechaniki płynów wraz z modułem  do pomiaru sił strugi na potrzeby </w:t>
            </w:r>
            <w:proofErr w:type="spellStart"/>
            <w:r w:rsidRPr="00A62550">
              <w:rPr>
                <w:sz w:val="22"/>
                <w:szCs w:val="22"/>
              </w:rPr>
              <w:t>WIMiR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20F0BD36" w14:textId="48EC282D" w:rsidR="00A62550" w:rsidRPr="00D26ED6" w:rsidRDefault="00A62550" w:rsidP="002A20B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62550">
              <w:rPr>
                <w:b/>
                <w:sz w:val="22"/>
                <w:szCs w:val="22"/>
              </w:rPr>
              <w:t>119 998.80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E9795E3" w14:textId="77777777" w:rsidR="00A62550" w:rsidRDefault="00A62550" w:rsidP="002A20B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4763A9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5101F14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6B30E7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E3EFA5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116D943" w14:textId="53F15388" w:rsidR="002B6761" w:rsidRPr="008567C7" w:rsidRDefault="00A6255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499AA44" w14:textId="6655496B" w:rsidR="002B6761" w:rsidRPr="008567C7" w:rsidRDefault="00A6255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2625E51F" w14:textId="05977C96" w:rsidR="002B6761" w:rsidRPr="008567C7" w:rsidRDefault="00A6255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16D397C0" w14:textId="1F9333AD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E717126" w14:textId="6D323BA0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10E94D2" w14:textId="3B2669C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7702A3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62550" w:rsidRPr="008567C7" w14:paraId="1182D756" w14:textId="77777777" w:rsidTr="002A20B5">
        <w:tc>
          <w:tcPr>
            <w:tcW w:w="709" w:type="dxa"/>
            <w:vAlign w:val="center"/>
          </w:tcPr>
          <w:p w14:paraId="47D359D8" w14:textId="7F64BD14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122A8059" w14:textId="3772A077" w:rsidR="00A62550" w:rsidRPr="003B3716" w:rsidRDefault="00A62550" w:rsidP="002A20B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3B371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G.U.N.T </w:t>
            </w:r>
            <w:proofErr w:type="spellStart"/>
            <w:r w:rsidRPr="003B371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Geratebau</w:t>
            </w:r>
            <w:proofErr w:type="spellEnd"/>
            <w:r w:rsidRPr="003B371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GmbH</w:t>
            </w:r>
          </w:p>
          <w:p w14:paraId="038A97C0" w14:textId="2250B197" w:rsidR="00A62550" w:rsidRPr="008567C7" w:rsidRDefault="00A62550" w:rsidP="002A20B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62550">
              <w:rPr>
                <w:rFonts w:ascii="Times New Roman" w:hAnsi="Times New Roman" w:cs="Times New Roman"/>
                <w:bCs/>
                <w:sz w:val="18"/>
                <w:szCs w:val="18"/>
              </w:rPr>
              <w:t>Hanskampring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2550">
              <w:rPr>
                <w:rFonts w:ascii="Times New Roman" w:hAnsi="Times New Roman" w:cs="Times New Roman"/>
                <w:bCs/>
                <w:sz w:val="18"/>
                <w:szCs w:val="18"/>
              </w:rPr>
              <w:t>15-17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6EC43D0" w14:textId="17543201" w:rsidR="00A62550" w:rsidRPr="001B7815" w:rsidRDefault="00A62550" w:rsidP="002A20B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bCs/>
                <w:sz w:val="18"/>
                <w:szCs w:val="18"/>
              </w:rPr>
              <w:t>22885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A62550">
              <w:rPr>
                <w:rFonts w:ascii="Times New Roman" w:hAnsi="Times New Roman" w:cs="Times New Roman"/>
                <w:bCs/>
                <w:sz w:val="18"/>
                <w:szCs w:val="18"/>
              </w:rPr>
              <w:t>Barsbuttel</w:t>
            </w:r>
            <w:proofErr w:type="spellEnd"/>
          </w:p>
        </w:tc>
        <w:tc>
          <w:tcPr>
            <w:tcW w:w="1134" w:type="dxa"/>
            <w:vAlign w:val="center"/>
          </w:tcPr>
          <w:p w14:paraId="60F28310" w14:textId="22C1F65C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29AEA6F" w14:textId="6D74094E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1C207433" w14:textId="6C3C206F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24169422" w14:textId="59B52AC6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13D9A65" w14:textId="1636CFDD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358D775" w14:textId="4FD11445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24E50EA" w14:textId="58E1E058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62550" w:rsidRPr="008567C7" w14:paraId="01CD7BBA" w14:textId="77777777" w:rsidTr="002A20B5">
        <w:tc>
          <w:tcPr>
            <w:tcW w:w="709" w:type="dxa"/>
            <w:vAlign w:val="center"/>
          </w:tcPr>
          <w:p w14:paraId="6C688561" w14:textId="63DC1FD9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00D1CC49" w14:textId="452CF40C" w:rsidR="00A62550" w:rsidRPr="002B6761" w:rsidRDefault="00A62550" w:rsidP="002A20B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PLC </w:t>
            </w:r>
            <w:proofErr w:type="spellStart"/>
            <w:r w:rsidRPr="00A62550">
              <w:rPr>
                <w:rFonts w:ascii="Times New Roman" w:hAnsi="Times New Roman" w:cs="Times New Roman"/>
                <w:b/>
                <w:sz w:val="18"/>
                <w:szCs w:val="18"/>
              </w:rPr>
              <w:t>Expert</w:t>
            </w:r>
            <w:proofErr w:type="spellEnd"/>
            <w:r w:rsidRPr="00A6255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</w:t>
            </w:r>
          </w:p>
          <w:p w14:paraId="0B96AB52" w14:textId="552470E7" w:rsidR="00A62550" w:rsidRPr="008567C7" w:rsidRDefault="00A62550" w:rsidP="002A20B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bCs/>
                <w:sz w:val="18"/>
                <w:szCs w:val="18"/>
              </w:rPr>
              <w:t>Gdańska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2550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2550">
              <w:rPr>
                <w:rFonts w:ascii="Times New Roman" w:hAnsi="Times New Roman" w:cs="Times New Roman"/>
                <w:bCs/>
                <w:sz w:val="18"/>
                <w:szCs w:val="18"/>
              </w:rPr>
              <w:t>/204</w:t>
            </w:r>
          </w:p>
          <w:p w14:paraId="2E370F01" w14:textId="32BA3DAC" w:rsidR="00A62550" w:rsidRPr="001B7815" w:rsidRDefault="00A62550" w:rsidP="002A20B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bCs/>
                <w:sz w:val="18"/>
                <w:szCs w:val="18"/>
              </w:rPr>
              <w:t>50-344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2550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134" w:type="dxa"/>
            <w:vAlign w:val="center"/>
          </w:tcPr>
          <w:p w14:paraId="114770C5" w14:textId="08021F66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sz w:val="18"/>
                <w:szCs w:val="18"/>
              </w:rPr>
              <w:t xml:space="preserve">  58,77</w:t>
            </w:r>
          </w:p>
        </w:tc>
        <w:tc>
          <w:tcPr>
            <w:tcW w:w="1134" w:type="dxa"/>
            <w:vAlign w:val="center"/>
          </w:tcPr>
          <w:p w14:paraId="7CBDF7C3" w14:textId="198B7BB3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1ED6F342" w14:textId="241FA29F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373EED24" w14:textId="6CAE8400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41C4078" w14:textId="7E0AF6D2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AE1EC86" w14:textId="05ABDC31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83B9B9B" w14:textId="62074B5D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sz w:val="18"/>
                <w:szCs w:val="18"/>
              </w:rPr>
              <w:t xml:space="preserve">  88,77</w:t>
            </w:r>
          </w:p>
        </w:tc>
      </w:tr>
      <w:tr w:rsidR="00A62550" w:rsidRPr="008567C7" w14:paraId="36E09590" w14:textId="77777777" w:rsidTr="002A20B5">
        <w:tc>
          <w:tcPr>
            <w:tcW w:w="709" w:type="dxa"/>
            <w:vAlign w:val="center"/>
          </w:tcPr>
          <w:p w14:paraId="4CE3155D" w14:textId="2167068B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3EB75DD0" w14:textId="33FE0028" w:rsidR="00A62550" w:rsidRPr="003B3716" w:rsidRDefault="00A62550" w:rsidP="002A20B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3B371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ATMSolutions</w:t>
            </w:r>
            <w:proofErr w:type="spellEnd"/>
            <w:r w:rsidRPr="003B371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International Sp. z </w:t>
            </w:r>
            <w:proofErr w:type="spellStart"/>
            <w:r w:rsidRPr="003B371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1B96C3EA" w14:textId="381B611E" w:rsidR="00A62550" w:rsidRPr="008567C7" w:rsidRDefault="00A62550" w:rsidP="002A20B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bCs/>
                <w:sz w:val="18"/>
                <w:szCs w:val="18"/>
              </w:rPr>
              <w:t>Kolejowa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2550">
              <w:rPr>
                <w:rFonts w:ascii="Times New Roman" w:hAnsi="Times New Roman" w:cs="Times New Roman"/>
                <w:bCs/>
                <w:sz w:val="18"/>
                <w:szCs w:val="18"/>
              </w:rPr>
              <w:t>311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1E6A933" w14:textId="46E0481B" w:rsidR="00A62550" w:rsidRPr="001B7815" w:rsidRDefault="00A62550" w:rsidP="002A20B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bCs/>
                <w:sz w:val="18"/>
                <w:szCs w:val="18"/>
              </w:rPr>
              <w:t>05-092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62550">
              <w:rPr>
                <w:rFonts w:ascii="Times New Roman" w:hAnsi="Times New Roman" w:cs="Times New Roman"/>
                <w:bCs/>
                <w:sz w:val="18"/>
                <w:szCs w:val="18"/>
              </w:rPr>
              <w:t>Łomianki</w:t>
            </w:r>
          </w:p>
        </w:tc>
        <w:tc>
          <w:tcPr>
            <w:tcW w:w="1134" w:type="dxa"/>
            <w:vAlign w:val="center"/>
          </w:tcPr>
          <w:p w14:paraId="08F5BE0E" w14:textId="67535648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sz w:val="18"/>
                <w:szCs w:val="18"/>
              </w:rPr>
              <w:t xml:space="preserve">  41,81</w:t>
            </w:r>
          </w:p>
        </w:tc>
        <w:tc>
          <w:tcPr>
            <w:tcW w:w="1134" w:type="dxa"/>
            <w:vAlign w:val="center"/>
          </w:tcPr>
          <w:p w14:paraId="5688DF3A" w14:textId="4A825049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5BE8911F" w14:textId="5FCB67B7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041433BF" w14:textId="1956CE78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611E5EE" w14:textId="323B9628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7AE9023" w14:textId="32FC37BA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EDC5CCB" w14:textId="471A532F" w:rsidR="00A62550" w:rsidRPr="008567C7" w:rsidRDefault="00A62550" w:rsidP="002A20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2550">
              <w:rPr>
                <w:rFonts w:ascii="Times New Roman" w:hAnsi="Times New Roman" w:cs="Times New Roman"/>
                <w:sz w:val="18"/>
                <w:szCs w:val="18"/>
              </w:rPr>
              <w:t xml:space="preserve">  81,81</w:t>
            </w:r>
          </w:p>
        </w:tc>
      </w:tr>
    </w:tbl>
    <w:p w14:paraId="62917FC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2E00BA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FCC06" w14:textId="77777777" w:rsidR="00C650CB" w:rsidRDefault="00C650CB">
      <w:r>
        <w:separator/>
      </w:r>
    </w:p>
  </w:endnote>
  <w:endnote w:type="continuationSeparator" w:id="0">
    <w:p w14:paraId="5AAB26A8" w14:textId="77777777" w:rsidR="00C650CB" w:rsidRDefault="00C65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E71E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5256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58D2D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09D1D3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A956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54D49" w14:textId="77777777" w:rsidR="00C650CB" w:rsidRDefault="00C650CB">
      <w:r>
        <w:separator/>
      </w:r>
    </w:p>
  </w:footnote>
  <w:footnote w:type="continuationSeparator" w:id="0">
    <w:p w14:paraId="3C3DDDEB" w14:textId="77777777" w:rsidR="00C650CB" w:rsidRDefault="00C65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CC1D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7DF4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9316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0F9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B3716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2550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0C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0F9F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2B508"/>
  <w15:chartTrackingRefBased/>
  <w15:docId w15:val="{E35ABE20-5C02-4608-8628-A208C926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2026-09-24T08:33:00Z</cp:lastPrinted>
  <dcterms:created xsi:type="dcterms:W3CDTF">2026-09-24T08:32:00Z</dcterms:created>
  <dcterms:modified xsi:type="dcterms:W3CDTF">2026-09-24T08:33:00Z</dcterms:modified>
</cp:coreProperties>
</file>